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95" w:rsidRPr="005E4802" w:rsidRDefault="00F306E0" w:rsidP="00ED7C06">
      <w:pPr>
        <w:ind w:left="426"/>
        <w:rPr>
          <w:sz w:val="22"/>
          <w:szCs w:val="22"/>
        </w:rPr>
      </w:pPr>
      <w:bookmarkStart w:id="0" w:name="_GoBack"/>
      <w:r w:rsidRPr="00F306E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177pt">
            <v:imagedata r:id="rId6" o:title=""/>
          </v:shape>
        </w:pict>
      </w:r>
      <w:bookmarkEnd w:id="0"/>
      <w:r w:rsidR="00031A95" w:rsidRPr="005E4802">
        <w:rPr>
          <w:sz w:val="22"/>
          <w:szCs w:val="22"/>
        </w:rPr>
        <w:t xml:space="preserve">Учебный план разработан в соответствии </w:t>
      </w:r>
      <w:proofErr w:type="gramStart"/>
      <w:r w:rsidR="00031A95" w:rsidRPr="005E4802">
        <w:rPr>
          <w:sz w:val="22"/>
          <w:szCs w:val="22"/>
        </w:rPr>
        <w:t>с</w:t>
      </w:r>
      <w:proofErr w:type="gramEnd"/>
      <w:r w:rsidR="00031A95" w:rsidRPr="005E4802">
        <w:rPr>
          <w:sz w:val="22"/>
          <w:szCs w:val="22"/>
        </w:rPr>
        <w:t>: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     - Федеральным законом «Об образовании в Российской Федерации» от 29 декабря 2012 года № 273-ФЗ;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E4802">
          <w:rPr>
            <w:sz w:val="22"/>
            <w:szCs w:val="22"/>
          </w:rPr>
          <w:t>2004 г</w:t>
        </w:r>
      </w:smartTag>
      <w:r w:rsidRPr="005E4802">
        <w:rPr>
          <w:sz w:val="22"/>
          <w:szCs w:val="22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E4802">
          <w:rPr>
            <w:sz w:val="22"/>
            <w:szCs w:val="22"/>
          </w:rPr>
          <w:t>2004 г</w:t>
        </w:r>
      </w:smartTag>
      <w:r w:rsidRPr="005E4802">
        <w:rPr>
          <w:sz w:val="22"/>
          <w:szCs w:val="22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 изменениями); 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     - приказом </w:t>
      </w:r>
      <w:proofErr w:type="spellStart"/>
      <w:r w:rsidRPr="005E4802">
        <w:rPr>
          <w:sz w:val="22"/>
          <w:szCs w:val="22"/>
        </w:rPr>
        <w:t>Минобрнауки</w:t>
      </w:r>
      <w:proofErr w:type="spellEnd"/>
      <w:r w:rsidRPr="005E4802">
        <w:rPr>
          <w:sz w:val="22"/>
          <w:szCs w:val="22"/>
        </w:rPr>
        <w:t xml:space="preserve">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</w:p>
    <w:p w:rsidR="00031A95" w:rsidRPr="005E4802" w:rsidRDefault="00031A95" w:rsidP="00ED7C06">
      <w:pPr>
        <w:ind w:left="426"/>
        <w:jc w:val="both"/>
        <w:rPr>
          <w:sz w:val="22"/>
          <w:szCs w:val="22"/>
        </w:rPr>
      </w:pPr>
      <w:r w:rsidRPr="005E4802">
        <w:rPr>
          <w:sz w:val="22"/>
          <w:szCs w:val="22"/>
        </w:rPr>
        <w:t xml:space="preserve">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 ( с изменениями и дополнениями, утверждёнными Постановлениями Главного государственного санитарного врача РФ от 29 июня </w:t>
      </w:r>
      <w:smartTag w:uri="urn:schemas-microsoft-com:office:smarttags" w:element="metricconverter">
        <w:smartTagPr>
          <w:attr w:name="ProductID" w:val="2011 г"/>
        </w:smartTagPr>
        <w:r w:rsidRPr="005E4802">
          <w:rPr>
            <w:sz w:val="22"/>
            <w:szCs w:val="22"/>
          </w:rPr>
          <w:t>2011 г</w:t>
        </w:r>
      </w:smartTag>
      <w:r w:rsidRPr="005E4802">
        <w:rPr>
          <w:sz w:val="22"/>
          <w:szCs w:val="22"/>
        </w:rPr>
        <w:t>., 25 декабря 2013г.,24 ноября 2015г.));</w:t>
      </w:r>
    </w:p>
    <w:p w:rsidR="00031A95" w:rsidRPr="00EF29B0" w:rsidRDefault="00031A95" w:rsidP="00A86A07">
      <w:pPr>
        <w:ind w:left="426"/>
      </w:pPr>
      <w:r w:rsidRPr="005E4802">
        <w:rPr>
          <w:sz w:val="22"/>
          <w:szCs w:val="22"/>
        </w:rPr>
        <w:t xml:space="preserve">- </w:t>
      </w:r>
      <w:r>
        <w:t xml:space="preserve"> приказом Департамента образования и науки Брянской области от 2</w:t>
      </w:r>
      <w:r w:rsidRPr="00132463">
        <w:t>2</w:t>
      </w:r>
      <w:r>
        <w:t>.04.201</w:t>
      </w:r>
      <w:r w:rsidRPr="00132463">
        <w:t>9</w:t>
      </w:r>
      <w:r w:rsidRPr="00AF59B9">
        <w:t xml:space="preserve"> </w:t>
      </w:r>
      <w:r>
        <w:t>года №</w:t>
      </w:r>
      <w:r w:rsidRPr="00132463">
        <w:t>642</w:t>
      </w:r>
      <w:r w:rsidRPr="0025645F">
        <w:t xml:space="preserve">                   </w:t>
      </w:r>
      <w:r>
        <w:t xml:space="preserve">  «О базисном  учебном плане общеобразовательных организаций  Брянской области на 201</w:t>
      </w:r>
      <w:r w:rsidRPr="00132463">
        <w:t>9</w:t>
      </w:r>
      <w:r>
        <w:t>-20</w:t>
      </w:r>
      <w:r w:rsidRPr="00132463">
        <w:t>20</w:t>
      </w:r>
      <w:r>
        <w:t xml:space="preserve"> </w:t>
      </w:r>
      <w:proofErr w:type="spellStart"/>
      <w:r>
        <w:t>уч.г</w:t>
      </w:r>
      <w:proofErr w:type="spellEnd"/>
      <w:r>
        <w:t>»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>Режим работы:</w:t>
      </w:r>
    </w:p>
    <w:p w:rsidR="00031A95" w:rsidRPr="005E4802" w:rsidRDefault="00031A95" w:rsidP="00ED7C06">
      <w:pPr>
        <w:jc w:val="both"/>
        <w:rPr>
          <w:sz w:val="22"/>
          <w:szCs w:val="22"/>
        </w:rPr>
      </w:pPr>
      <w:r w:rsidRPr="005E4802">
        <w:rPr>
          <w:sz w:val="22"/>
          <w:szCs w:val="22"/>
        </w:rPr>
        <w:t xml:space="preserve">      Пятидневная рабочая неделя в  10-11  классах.</w:t>
      </w:r>
    </w:p>
    <w:p w:rsidR="00031A95" w:rsidRPr="005E4802" w:rsidRDefault="00031A95" w:rsidP="00ED7C06">
      <w:pPr>
        <w:ind w:left="426"/>
        <w:jc w:val="both"/>
        <w:rPr>
          <w:sz w:val="22"/>
          <w:szCs w:val="22"/>
        </w:rPr>
      </w:pPr>
      <w:r w:rsidRPr="005E4802">
        <w:rPr>
          <w:sz w:val="22"/>
          <w:szCs w:val="22"/>
        </w:rPr>
        <w:t>Продолжительность учебного года в 10 классе составляет 35 недель, в 11 классе – 34 недели.</w:t>
      </w:r>
    </w:p>
    <w:p w:rsidR="00031A95" w:rsidRPr="005E4802" w:rsidRDefault="00031A95" w:rsidP="00ED7C06">
      <w:pPr>
        <w:ind w:left="426"/>
        <w:jc w:val="both"/>
        <w:rPr>
          <w:i/>
          <w:sz w:val="22"/>
          <w:szCs w:val="22"/>
        </w:rPr>
      </w:pPr>
      <w:r w:rsidRPr="005E4802">
        <w:rPr>
          <w:sz w:val="22"/>
          <w:szCs w:val="22"/>
        </w:rPr>
        <w:t xml:space="preserve">Продолжительность урока– </w:t>
      </w:r>
      <w:r w:rsidRPr="005E4802">
        <w:rPr>
          <w:i/>
          <w:sz w:val="22"/>
          <w:szCs w:val="22"/>
        </w:rPr>
        <w:t>45 минут.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>Учебный план  включает в полном объеме обязательные учебные предметы инвариантной части федерального компонента базисного учебного плана, кроме «Естествознания», так как три учебных предмета естественного цикла «Физика», «Химия», «Биология» изучаются на базовом уровне. В региональный компонент на ступени среднего (полного) образования в целях продолжения изучения краеведческого материала, гражданско-патриотического воспитания учащихся  в рамках  модулей  курса «Брянский край» по 1 часу в неделю  в 10-11 классах  введен курс «</w:t>
      </w:r>
      <w:r w:rsidRPr="00132463">
        <w:rPr>
          <w:sz w:val="22"/>
          <w:szCs w:val="22"/>
        </w:rPr>
        <w:t xml:space="preserve"> </w:t>
      </w:r>
      <w:r>
        <w:rPr>
          <w:sz w:val="22"/>
          <w:szCs w:val="22"/>
        </w:rPr>
        <w:t>Основы и</w:t>
      </w:r>
      <w:r w:rsidRPr="005E4802">
        <w:rPr>
          <w:sz w:val="22"/>
          <w:szCs w:val="22"/>
        </w:rPr>
        <w:t>сследовательск</w:t>
      </w:r>
      <w:r>
        <w:rPr>
          <w:sz w:val="22"/>
          <w:szCs w:val="22"/>
        </w:rPr>
        <w:t>ой деятельности</w:t>
      </w:r>
      <w:r w:rsidRPr="005E4802">
        <w:rPr>
          <w:sz w:val="22"/>
          <w:szCs w:val="22"/>
        </w:rPr>
        <w:t xml:space="preserve">». Данные часы использованы для организации проектной и исследовательской деятельности учащихся. 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>Второй час регионального компонента отведен на расширение курса математики.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>На уровне среднего общего образования вводится предмет « Астрономия» в объёме не менее 35 часов за два года изучения за счёт часов компонента образовательной организации</w:t>
      </w:r>
    </w:p>
    <w:p w:rsidR="00031A95" w:rsidRPr="005E4802" w:rsidRDefault="00031A95" w:rsidP="00ED7C06">
      <w:pPr>
        <w:pStyle w:val="a4"/>
        <w:ind w:left="426"/>
        <w:rPr>
          <w:sz w:val="22"/>
          <w:szCs w:val="22"/>
        </w:rPr>
      </w:pPr>
      <w:r w:rsidRPr="005E4802">
        <w:rPr>
          <w:sz w:val="22"/>
          <w:szCs w:val="22"/>
        </w:rPr>
        <w:t>Элективные учебные предметы – обязательные учебные предметы по выбору обучающихся из компонента образовательной организации, выполняют следующие функции:</w:t>
      </w:r>
    </w:p>
    <w:p w:rsidR="00031A95" w:rsidRPr="005E4802" w:rsidRDefault="00031A95" w:rsidP="00ED7C06">
      <w:pPr>
        <w:pStyle w:val="a4"/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- продолжение  изучения предмета :  География  - по 1 часу в 10 и 11 классах; </w:t>
      </w:r>
    </w:p>
    <w:p w:rsidR="00031A95" w:rsidRPr="005E4802" w:rsidRDefault="00031A95" w:rsidP="00ED7C06">
      <w:pPr>
        <w:pStyle w:val="a4"/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 - изучение предмета « Астрономия»- по 0,5 часа в неделю в 10</w:t>
      </w:r>
      <w:r w:rsidRPr="00EF29B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F29B0">
        <w:rPr>
          <w:sz w:val="22"/>
          <w:szCs w:val="22"/>
        </w:rPr>
        <w:t xml:space="preserve"> 11</w:t>
      </w:r>
      <w:r w:rsidRPr="005E4802">
        <w:rPr>
          <w:sz w:val="22"/>
          <w:szCs w:val="22"/>
        </w:rPr>
        <w:t>класс</w:t>
      </w:r>
      <w:r>
        <w:rPr>
          <w:sz w:val="22"/>
          <w:szCs w:val="22"/>
        </w:rPr>
        <w:t>ах</w:t>
      </w:r>
      <w:r w:rsidRPr="005E4802">
        <w:rPr>
          <w:sz w:val="22"/>
          <w:szCs w:val="22"/>
        </w:rPr>
        <w:t>.</w:t>
      </w:r>
    </w:p>
    <w:p w:rsidR="00031A95" w:rsidRDefault="00031A95" w:rsidP="00712A4E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 xml:space="preserve">Компонент образовательного учреждения распределен следующим образом:  </w:t>
      </w:r>
    </w:p>
    <w:p w:rsidR="00031A95" w:rsidRDefault="00031A95" w:rsidP="00985976">
      <w:pPr>
        <w:ind w:left="426"/>
        <w:rPr>
          <w:sz w:val="22"/>
          <w:szCs w:val="22"/>
        </w:rPr>
      </w:pPr>
      <w:r w:rsidRPr="005E4802">
        <w:rPr>
          <w:sz w:val="22"/>
          <w:szCs w:val="22"/>
        </w:rPr>
        <w:t>- на рас</w:t>
      </w:r>
      <w:r>
        <w:rPr>
          <w:sz w:val="22"/>
          <w:szCs w:val="22"/>
        </w:rPr>
        <w:t xml:space="preserve">ширение курса  русского языка </w:t>
      </w:r>
      <w:r w:rsidRPr="005E4802">
        <w:rPr>
          <w:sz w:val="22"/>
          <w:szCs w:val="22"/>
        </w:rPr>
        <w:t xml:space="preserve">в 10  и 11 классах по 1 часу  в неделю;  </w:t>
      </w:r>
    </w:p>
    <w:p w:rsidR="00031A95" w:rsidRPr="005E4802" w:rsidRDefault="00031A95" w:rsidP="00ED7C06">
      <w:pPr>
        <w:ind w:left="426"/>
        <w:rPr>
          <w:sz w:val="22"/>
          <w:szCs w:val="22"/>
        </w:rPr>
      </w:pPr>
      <w:r>
        <w:rPr>
          <w:sz w:val="22"/>
          <w:szCs w:val="22"/>
        </w:rPr>
        <w:t>- на расширение курса информатики в 11  классе по 1 часу в неделю.</w:t>
      </w:r>
    </w:p>
    <w:p w:rsidR="00031A95" w:rsidRPr="000C2419" w:rsidRDefault="00031A95" w:rsidP="00ED7C06">
      <w:pPr>
        <w:ind w:left="426"/>
        <w:rPr>
          <w:sz w:val="22"/>
          <w:szCs w:val="22"/>
        </w:rPr>
      </w:pPr>
      <w:r w:rsidRPr="000C2419">
        <w:rPr>
          <w:sz w:val="22"/>
          <w:szCs w:val="22"/>
        </w:rPr>
        <w:t xml:space="preserve">- для дополнительной подготовки к сдаче единого государственного экзамена в 10  классе  в неделю выделено на элективные курсы  и групповые занятия по:  1 час - по физике,  1 час – по информатике, 1,5 час - по математике; </w:t>
      </w:r>
    </w:p>
    <w:p w:rsidR="00031A95" w:rsidRPr="000C2419" w:rsidRDefault="00031A95" w:rsidP="00ED7C06">
      <w:pPr>
        <w:ind w:left="426"/>
        <w:rPr>
          <w:sz w:val="22"/>
          <w:szCs w:val="22"/>
        </w:rPr>
      </w:pPr>
      <w:r w:rsidRPr="000C2419">
        <w:rPr>
          <w:sz w:val="22"/>
          <w:szCs w:val="22"/>
        </w:rPr>
        <w:t>в 11  классе для подготовки к  ЕГЭ    1,5 часа  в неделю выделено  на создание групповых  и элективных занятий по математике</w:t>
      </w:r>
      <w:r>
        <w:rPr>
          <w:sz w:val="22"/>
          <w:szCs w:val="22"/>
        </w:rPr>
        <w:t xml:space="preserve">,  </w:t>
      </w:r>
      <w:r w:rsidRPr="000C2419">
        <w:rPr>
          <w:sz w:val="22"/>
          <w:szCs w:val="22"/>
        </w:rPr>
        <w:t xml:space="preserve"> 1 час – по обществознани</w:t>
      </w:r>
      <w:r>
        <w:rPr>
          <w:sz w:val="22"/>
          <w:szCs w:val="22"/>
        </w:rPr>
        <w:t>ю, 0,5 часа - по русскому языку и 0,5 часа- по литературе.</w:t>
      </w:r>
    </w:p>
    <w:p w:rsidR="00031A95" w:rsidRPr="000C2419" w:rsidRDefault="00031A95" w:rsidP="00ED7C06">
      <w:pPr>
        <w:ind w:left="426"/>
        <w:rPr>
          <w:sz w:val="22"/>
          <w:szCs w:val="22"/>
        </w:rPr>
      </w:pPr>
    </w:p>
    <w:p w:rsidR="00031A95" w:rsidRDefault="00031A95" w:rsidP="00ED7C06">
      <w:pPr>
        <w:ind w:left="426"/>
        <w:sectPr w:rsidR="00031A95" w:rsidSect="007B50BA">
          <w:pgSz w:w="11906" w:h="16838"/>
          <w:pgMar w:top="284" w:right="424" w:bottom="284" w:left="284" w:header="720" w:footer="720" w:gutter="0"/>
          <w:cols w:space="720"/>
        </w:sectPr>
      </w:pPr>
    </w:p>
    <w:p w:rsidR="00031A95" w:rsidRDefault="00F306E0" w:rsidP="00ED7C06">
      <w:pPr>
        <w:ind w:left="284"/>
        <w:jc w:val="center"/>
        <w:rPr>
          <w:b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3pt;margin-top:-56.7pt;width:564.15pt;height:844.4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oEmQIAAB4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17"/>
                    <w:gridCol w:w="3119"/>
                    <w:gridCol w:w="3231"/>
                    <w:gridCol w:w="3890"/>
                  </w:tblGrid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extDirection w:val="btLr"/>
                      </w:tcPr>
                      <w:p w:rsidR="00031A95" w:rsidRDefault="00031A95">
                        <w:pPr>
                          <w:spacing w:line="360" w:lineRule="auto"/>
                          <w:ind w:left="113" w:right="113"/>
                          <w:jc w:val="center"/>
                        </w:pPr>
                        <w:r>
                          <w:t>ИНВАРИАНТНАЯ       ЧАСТЬ</w:t>
                        </w:r>
                      </w:p>
                    </w:tc>
                    <w:tc>
                      <w:tcPr>
                        <w:tcW w:w="10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31A95" w:rsidRPr="00A70C5D" w:rsidRDefault="00031A95" w:rsidP="00804081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ФЕДЕРАЛЬНЫЙ КОМПОНЕНТ</w:t>
                        </w:r>
                      </w:p>
                    </w:tc>
                  </w:tr>
                  <w:tr w:rsidR="00031A95" w:rsidTr="005E4802">
                    <w:trPr>
                      <w:cantSplit/>
                      <w:trHeight w:val="407"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10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 w:rsidP="00A70C5D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Обязательные уче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бные предметы на базовом уровне</w:t>
                        </w:r>
                      </w:p>
                    </w:tc>
                  </w:tr>
                  <w:tr w:rsidR="00031A95" w:rsidTr="00A82D0E">
                    <w:trPr>
                      <w:cantSplit/>
                      <w:trHeight w:val="147"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Default="00031A95">
                        <w:pPr>
                          <w:spacing w:line="360" w:lineRule="auto"/>
                          <w:jc w:val="center"/>
                        </w:pPr>
                        <w:r>
                          <w:t>Учебные предметы</w:t>
                        </w:r>
                      </w:p>
                    </w:tc>
                    <w:tc>
                      <w:tcPr>
                        <w:tcW w:w="712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 xml:space="preserve">Количество часов 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2019-2020</w:t>
                        </w:r>
                        <w:r w:rsidRPr="00A70C5D">
                          <w:rPr>
                            <w:sz w:val="20"/>
                            <w:szCs w:val="20"/>
                          </w:rPr>
                          <w:t>уч</w:t>
                        </w:r>
                        <w:proofErr w:type="gramStart"/>
                        <w:r w:rsidRPr="00A70C5D">
                          <w:rPr>
                            <w:sz w:val="20"/>
                            <w:szCs w:val="20"/>
                          </w:rPr>
                          <w:t>.г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/2020-2021</w:t>
                        </w:r>
                        <w:r w:rsidRPr="00A70C5D">
                          <w:rPr>
                            <w:sz w:val="20"/>
                            <w:szCs w:val="20"/>
                          </w:rPr>
                          <w:t>уч.</w:t>
                        </w:r>
                      </w:p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10 класс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2018-2019уч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.г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/2019-2020 </w:t>
                        </w:r>
                        <w:proofErr w:type="spellStart"/>
                        <w:r w:rsidRPr="00A70C5D">
                          <w:rPr>
                            <w:sz w:val="20"/>
                            <w:szCs w:val="20"/>
                          </w:rPr>
                          <w:t>уч.г</w:t>
                        </w:r>
                        <w:proofErr w:type="spellEnd"/>
                        <w:r w:rsidRPr="00A70C5D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11 класс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Базовый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 xml:space="preserve">Базовый </w:t>
                        </w:r>
                      </w:p>
                    </w:tc>
                  </w:tr>
                  <w:tr w:rsidR="00031A95" w:rsidTr="00A82D0E">
                    <w:trPr>
                      <w:cantSplit/>
                      <w:trHeight w:val="296"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 xml:space="preserve">Литература 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3/3 (105/102)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3/3 (105/102)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3/3 (105/102)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3/3 (105/102)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 xml:space="preserve">Математика 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4/4 (140/136)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4/4 (140/136)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 xml:space="preserve">История 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2/2 (70/68)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2/2 (70/68)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Обществознание (включая экономику и право)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2/2 (70/68)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2/2 (70/68)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2/2</w:t>
                        </w:r>
                        <w:r w:rsidRPr="00A70C5D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52</w:t>
                        </w:r>
                        <w:r w:rsidRPr="00A70C5D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51</w:t>
                        </w:r>
                        <w:r w:rsidRPr="00A70C5D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2/2(70/68)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Химия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3/3 (105/102)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3/3 (105/102)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ОБЖ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 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 (35/34)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Default="00031A95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23/23 (805/782)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23/23 (805/782)</w:t>
                        </w:r>
                      </w:p>
                    </w:tc>
                  </w:tr>
                  <w:tr w:rsidR="00031A95" w:rsidTr="00867C64">
                    <w:trPr>
                      <w:cantSplit/>
                      <w:trHeight w:val="171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textDirection w:val="btLr"/>
                      </w:tcPr>
                      <w:p w:rsidR="00031A95" w:rsidRPr="00285227" w:rsidRDefault="00031A95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b/>
                          </w:rPr>
                        </w:pPr>
                        <w:r w:rsidRPr="00285227">
                          <w:rPr>
                            <w:b/>
                            <w:sz w:val="22"/>
                            <w:szCs w:val="22"/>
                          </w:rPr>
                          <w:t>ВАРИАТИВНАЯ   ЧАСТЬ</w:t>
                        </w:r>
                      </w:p>
                    </w:tc>
                    <w:tc>
                      <w:tcPr>
                        <w:tcW w:w="10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 w:rsidP="001525EA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Учебные предм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еты по выбору на базовом уровне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 xml:space="preserve">География 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E4802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285227" w:rsidRDefault="00031A95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285227">
                          <w:rPr>
                            <w:b/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2/2 (70/68)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 w:rsidP="00285227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2/2(105/68)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textDirection w:val="btLr"/>
                      </w:tcPr>
                      <w:p w:rsidR="00031A95" w:rsidRDefault="00031A95">
                        <w:pPr>
                          <w:spacing w:line="360" w:lineRule="auto"/>
                          <w:ind w:left="113" w:right="113"/>
                          <w:rPr>
                            <w:b/>
                          </w:rPr>
                        </w:pPr>
                        <w:r>
                          <w:t>ВАРИАТИВНАЯ   ЧАСТЬ</w:t>
                        </w:r>
                      </w:p>
                    </w:tc>
                    <w:tc>
                      <w:tcPr>
                        <w:tcW w:w="63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</w:t>
                        </w: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РЕГИОНАЛЬНЫЙ КОМПОНЕНТ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285227" w:rsidRDefault="00031A95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285227">
                          <w:rPr>
                            <w:b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2/2(70/68)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2/2 (70/68)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 w:rsidP="0020577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Основы и</w:t>
                        </w:r>
                        <w:r w:rsidRPr="00B163D0">
                          <w:rPr>
                            <w:sz w:val="20"/>
                            <w:szCs w:val="20"/>
                          </w:rPr>
                          <w:t>сследовательск</w:t>
                        </w:r>
                        <w:r>
                          <w:rPr>
                            <w:sz w:val="20"/>
                            <w:szCs w:val="20"/>
                          </w:rPr>
                          <w:t>ой</w:t>
                        </w:r>
                        <w:r w:rsidRPr="00B163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деятельности</w:t>
                        </w:r>
                        <w:r w:rsidRPr="00B163D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sz w:val="20"/>
                            <w:szCs w:val="20"/>
                          </w:rPr>
                          <w:t>1/1(35/34)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 w:rsidP="00A70C5D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КОМПОНЕНТ ОБРАЗОВАТЕЛЬНОЙ ОРГАНИЗАЦИИ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285227" w:rsidRDefault="00031A95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285227">
                          <w:rPr>
                            <w:b/>
                            <w:sz w:val="22"/>
                            <w:szCs w:val="2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CA721C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2019-2020</w:t>
                        </w:r>
                        <w:r w:rsidRPr="00CA721C">
                          <w:rPr>
                            <w:b/>
                            <w:sz w:val="20"/>
                            <w:szCs w:val="20"/>
                          </w:rPr>
                          <w:t>уч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г/2020-2021</w:t>
                        </w:r>
                        <w:r w:rsidRPr="00CA721C">
                          <w:rPr>
                            <w:b/>
                            <w:sz w:val="20"/>
                            <w:szCs w:val="20"/>
                          </w:rPr>
                          <w:t>уч.</w:t>
                        </w:r>
                      </w:p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7/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 (</w:t>
                        </w: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245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/238)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A70C5D" w:rsidRDefault="00031A95">
                        <w:pPr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2018-2019</w:t>
                        </w: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уч.г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>./2019-2020</w:t>
                        </w: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уч.г.</w:t>
                        </w:r>
                      </w:p>
                      <w:p w:rsidR="00031A95" w:rsidRPr="00A70C5D" w:rsidRDefault="00031A95" w:rsidP="00D51ED3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7/7/(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245</w:t>
                        </w:r>
                        <w:r w:rsidRPr="00A70C5D">
                          <w:rPr>
                            <w:b/>
                            <w:sz w:val="20"/>
                            <w:szCs w:val="20"/>
                          </w:rPr>
                          <w:t>/238)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52C7">
                          <w:rPr>
                            <w:sz w:val="20"/>
                            <w:szCs w:val="20"/>
                          </w:rPr>
                          <w:t>1/1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1/1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 xml:space="preserve">Физика 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1/1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1/0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 w:rsidP="005C47E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1/1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52C7">
                          <w:rPr>
                            <w:sz w:val="20"/>
                            <w:szCs w:val="20"/>
                          </w:rPr>
                          <w:t>1/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 w:rsidP="002842CF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B163D0">
                          <w:rPr>
                            <w:sz w:val="20"/>
                            <w:szCs w:val="20"/>
                          </w:rPr>
                          <w:t>Астрономия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A70C5D" w:rsidRDefault="00031A95" w:rsidP="002842CF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0,5/0,5 (18/17)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0,5/0,5 (18/17)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5E0132" w:rsidRDefault="00031A95" w:rsidP="0028522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E0132">
                          <w:rPr>
                            <w:b/>
                            <w:sz w:val="18"/>
                            <w:szCs w:val="18"/>
                          </w:rPr>
                          <w:t>Элективные курсы и групповые занятия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1A95" w:rsidTr="00534644">
                    <w:trPr>
                      <w:cantSplit/>
                      <w:trHeight w:val="235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18"/>
                            <w:szCs w:val="18"/>
                          </w:rPr>
                        </w:pPr>
                        <w:r w:rsidRPr="00B163D0">
                          <w:rPr>
                            <w:sz w:val="18"/>
                            <w:szCs w:val="18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0,5</w:t>
                        </w:r>
                        <w:r w:rsidRPr="001E52C7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  <w:tr w:rsidR="00031A95" w:rsidTr="00534644">
                    <w:trPr>
                      <w:cantSplit/>
                      <w:trHeight w:val="235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18"/>
                            <w:szCs w:val="18"/>
                          </w:rPr>
                        </w:pPr>
                        <w:r w:rsidRPr="00B163D0">
                          <w:rPr>
                            <w:sz w:val="18"/>
                            <w:szCs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0/1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 w:rsidP="00F2249D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1/0,5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rPr>
                            <w:sz w:val="18"/>
                            <w:szCs w:val="18"/>
                          </w:rPr>
                        </w:pPr>
                        <w:r w:rsidRPr="00B163D0">
                          <w:rPr>
                            <w:sz w:val="18"/>
                            <w:szCs w:val="1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 w:rsidP="00C24583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1,5</w:t>
                        </w:r>
                        <w:r w:rsidRPr="001E52C7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 w:rsidP="00F2249D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52C7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,5</w:t>
                        </w:r>
                        <w:r w:rsidRPr="001E52C7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</w:tr>
                  <w:tr w:rsidR="00031A95" w:rsidTr="00534644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B163D0">
                          <w:rPr>
                            <w:sz w:val="18"/>
                            <w:szCs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 w:rsidP="00C24583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1/1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Pr="001E52C7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E52C7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31A95" w:rsidTr="005D7950">
                    <w:trPr>
                      <w:cantSplit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B163D0">
                          <w:rPr>
                            <w:sz w:val="18"/>
                            <w:szCs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 w:rsidP="00E73C7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1/1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Default="00031A95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1A95" w:rsidTr="00B04D16">
                    <w:trPr>
                      <w:cantSplit/>
                      <w:trHeight w:val="70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B163D0">
                          <w:rPr>
                            <w:sz w:val="18"/>
                            <w:szCs w:val="18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Default="00031A95" w:rsidP="009B7C84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0,5/1</w:t>
                        </w:r>
                      </w:p>
                    </w:tc>
                  </w:tr>
                  <w:tr w:rsidR="00031A95" w:rsidTr="0057394C">
                    <w:trPr>
                      <w:cantSplit/>
                      <w:trHeight w:val="70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31A95" w:rsidRDefault="00031A95">
                        <w:pPr>
                          <w:suppressAutoHyphens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B163D0" w:rsidRDefault="00031A95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Pr="001E52C7" w:rsidRDefault="00031A95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Default="00031A95" w:rsidP="009B7C84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0/1</w:t>
                        </w:r>
                      </w:p>
                    </w:tc>
                  </w:tr>
                  <w:tr w:rsidR="00031A95" w:rsidTr="005E4802">
                    <w:tc>
                      <w:tcPr>
                        <w:tcW w:w="39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Default="00031A95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3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31A95" w:rsidRDefault="00031A95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34/34(1190/1156)</w:t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A95" w:rsidRDefault="00031A95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</w:rPr>
                          <w:t>34/34(1190/1156)</w:t>
                        </w:r>
                      </w:p>
                    </w:tc>
                  </w:tr>
                </w:tbl>
                <w:p w:rsidR="00031A95" w:rsidRDefault="00031A95" w:rsidP="00ED7C06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031A95" w:rsidRDefault="00031A95" w:rsidP="007B50B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промежуточной аттестации</w:t>
      </w:r>
    </w:p>
    <w:p w:rsidR="00031A95" w:rsidRPr="00B22075" w:rsidRDefault="00031A95" w:rsidP="007B50BA">
      <w:pPr>
        <w:ind w:left="142"/>
        <w:jc w:val="both"/>
        <w:rPr>
          <w:sz w:val="22"/>
          <w:szCs w:val="22"/>
        </w:rPr>
      </w:pPr>
      <w:r w:rsidRPr="00B22075">
        <w:rPr>
          <w:sz w:val="22"/>
          <w:szCs w:val="22"/>
        </w:rPr>
        <w:t xml:space="preserve">Промежуточная аттестация проводится в соответствии с Положением о текущем контроле успеваемости и  промежуточной аттестации обучающихся в МБОУ </w:t>
      </w:r>
      <w:proofErr w:type="spellStart"/>
      <w:r w:rsidRPr="00B22075">
        <w:rPr>
          <w:sz w:val="22"/>
          <w:szCs w:val="22"/>
        </w:rPr>
        <w:t>Борщовская</w:t>
      </w:r>
      <w:proofErr w:type="spellEnd"/>
      <w:r w:rsidRPr="00B22075">
        <w:rPr>
          <w:sz w:val="22"/>
          <w:szCs w:val="22"/>
        </w:rPr>
        <w:t xml:space="preserve"> СОШ, с Приказами и инструктивными письмами Министерства </w:t>
      </w:r>
      <w:r>
        <w:rPr>
          <w:sz w:val="22"/>
          <w:szCs w:val="22"/>
        </w:rPr>
        <w:t xml:space="preserve">просвещения </w:t>
      </w:r>
      <w:r w:rsidRPr="00B22075">
        <w:rPr>
          <w:sz w:val="22"/>
          <w:szCs w:val="22"/>
        </w:rPr>
        <w:t xml:space="preserve"> РФ  по итогам учебного года в сроки, установленные календарным учебным графиком школы. </w:t>
      </w:r>
    </w:p>
    <w:p w:rsidR="00031A95" w:rsidRPr="00B22075" w:rsidRDefault="00031A95" w:rsidP="007B50BA">
      <w:pPr>
        <w:ind w:left="142"/>
        <w:jc w:val="both"/>
        <w:rPr>
          <w:sz w:val="22"/>
          <w:szCs w:val="22"/>
        </w:rPr>
      </w:pPr>
      <w:r w:rsidRPr="00B22075">
        <w:rPr>
          <w:sz w:val="22"/>
          <w:szCs w:val="22"/>
        </w:rPr>
        <w:t xml:space="preserve">     Основными формами промежуточной аттестации в МБОУ </w:t>
      </w:r>
      <w:proofErr w:type="spellStart"/>
      <w:r w:rsidRPr="00B22075">
        <w:rPr>
          <w:sz w:val="22"/>
          <w:szCs w:val="22"/>
        </w:rPr>
        <w:t>Борщовская</w:t>
      </w:r>
      <w:proofErr w:type="spellEnd"/>
      <w:r w:rsidRPr="00B22075">
        <w:rPr>
          <w:sz w:val="22"/>
          <w:szCs w:val="22"/>
        </w:rPr>
        <w:t xml:space="preserve"> СОШ  являются:</w:t>
      </w:r>
    </w:p>
    <w:p w:rsidR="00031A95" w:rsidRPr="00B22075" w:rsidRDefault="00031A95" w:rsidP="007B50BA">
      <w:pPr>
        <w:jc w:val="both"/>
        <w:rPr>
          <w:sz w:val="22"/>
          <w:szCs w:val="22"/>
        </w:rPr>
      </w:pPr>
      <w:r w:rsidRPr="00B22075">
        <w:rPr>
          <w:sz w:val="22"/>
          <w:szCs w:val="22"/>
        </w:rPr>
        <w:t xml:space="preserve">     диктант с грамматическим заданием; </w:t>
      </w:r>
    </w:p>
    <w:p w:rsidR="00031A95" w:rsidRPr="00B22075" w:rsidRDefault="00031A95" w:rsidP="007B50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контрольная работа;</w:t>
      </w:r>
    </w:p>
    <w:p w:rsidR="00031A95" w:rsidRPr="00B22075" w:rsidRDefault="00031A95" w:rsidP="007B50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зачет;</w:t>
      </w:r>
    </w:p>
    <w:p w:rsidR="00031A95" w:rsidRPr="00B22075" w:rsidRDefault="00031A95" w:rsidP="007B50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изложение;</w:t>
      </w:r>
    </w:p>
    <w:p w:rsidR="00031A95" w:rsidRPr="00B22075" w:rsidRDefault="00031A95" w:rsidP="007B50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сочинение;</w:t>
      </w:r>
    </w:p>
    <w:p w:rsidR="00031A95" w:rsidRPr="00B22075" w:rsidRDefault="00031A95" w:rsidP="00254A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тестовая работа;</w:t>
      </w:r>
    </w:p>
    <w:p w:rsidR="00031A95" w:rsidRPr="00B22075" w:rsidRDefault="00031A95" w:rsidP="00254A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 xml:space="preserve">устные ответы. </w:t>
      </w:r>
    </w:p>
    <w:p w:rsidR="00031A95" w:rsidRPr="00B22075" w:rsidRDefault="00031A95" w:rsidP="00254A1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22075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9</w:t>
      </w:r>
      <w:r w:rsidRPr="00B22075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B22075">
        <w:rPr>
          <w:rFonts w:ascii="Times New Roman" w:hAnsi="Times New Roman" w:cs="Times New Roman"/>
        </w:rPr>
        <w:t>уч.г промежуточная аттестация  в 10 классе  проводится с 22  по 30 мая 20</w:t>
      </w:r>
      <w:r>
        <w:rPr>
          <w:rFonts w:ascii="Times New Roman" w:hAnsi="Times New Roman" w:cs="Times New Roman"/>
        </w:rPr>
        <w:t>20</w:t>
      </w:r>
      <w:r w:rsidRPr="00B22075">
        <w:rPr>
          <w:rFonts w:ascii="Times New Roman" w:hAnsi="Times New Roman" w:cs="Times New Roman"/>
        </w:rPr>
        <w:t xml:space="preserve"> года без прекращения учебных занятий.  Промежуточная  аттестация включает в себя: тестирование по предметам (не более чем по 2), выбранным общим решением  обучающихся класса для прохождения промежуточной аттестации. Выбор предметов осуществляется не позднее 15 марта 20</w:t>
      </w:r>
      <w:r>
        <w:rPr>
          <w:rFonts w:ascii="Times New Roman" w:hAnsi="Times New Roman" w:cs="Times New Roman"/>
        </w:rPr>
        <w:t>20</w:t>
      </w:r>
      <w:r w:rsidRPr="00B22075">
        <w:rPr>
          <w:rFonts w:ascii="Times New Roman" w:hAnsi="Times New Roman" w:cs="Times New Roman"/>
        </w:rPr>
        <w:t xml:space="preserve"> года. </w:t>
      </w:r>
    </w:p>
    <w:p w:rsidR="00031A95" w:rsidRPr="003503E8" w:rsidRDefault="00031A95" w:rsidP="003503E8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lang w:eastAsia="zh-CN"/>
        </w:rPr>
      </w:pPr>
      <w:r w:rsidRPr="00B22075">
        <w:rPr>
          <w:sz w:val="22"/>
          <w:szCs w:val="22"/>
          <w:lang w:eastAsia="zh-CN"/>
        </w:rPr>
        <w:t>Освоение образовательной программы среднего общего образования завершается обязательной  итоговой аттестацией выпускников. Государственная (итоговая) аттестация выпускников 11  классов  школы</w:t>
      </w:r>
      <w:r>
        <w:rPr>
          <w:sz w:val="22"/>
          <w:szCs w:val="22"/>
          <w:lang w:eastAsia="zh-CN"/>
        </w:rPr>
        <w:t xml:space="preserve"> </w:t>
      </w:r>
      <w:r w:rsidRPr="00B22075">
        <w:rPr>
          <w:sz w:val="22"/>
          <w:szCs w:val="22"/>
          <w:lang w:eastAsia="zh-CN"/>
        </w:rPr>
        <w:t xml:space="preserve"> осуществляется </w:t>
      </w:r>
      <w:r>
        <w:rPr>
          <w:sz w:val="22"/>
          <w:szCs w:val="22"/>
        </w:rPr>
        <w:t xml:space="preserve"> на основании </w:t>
      </w:r>
      <w:r w:rsidRPr="003503E8">
        <w:rPr>
          <w:bCs/>
          <w:sz w:val="22"/>
          <w:szCs w:val="22"/>
          <w:lang w:eastAsia="zh-CN"/>
        </w:rPr>
        <w:t>Положени</w:t>
      </w:r>
      <w:r>
        <w:rPr>
          <w:bCs/>
          <w:sz w:val="22"/>
          <w:szCs w:val="22"/>
          <w:lang w:eastAsia="zh-CN"/>
        </w:rPr>
        <w:t>я</w:t>
      </w:r>
      <w:r>
        <w:rPr>
          <w:sz w:val="22"/>
          <w:szCs w:val="22"/>
          <w:lang w:eastAsia="zh-CN"/>
        </w:rPr>
        <w:t xml:space="preserve"> </w:t>
      </w:r>
      <w:r w:rsidRPr="003503E8">
        <w:rPr>
          <w:bCs/>
          <w:sz w:val="22"/>
          <w:szCs w:val="22"/>
          <w:lang w:eastAsia="zh-CN"/>
        </w:rPr>
        <w:t>о порядке и формах проведения итоговой аттестации обучающихся</w:t>
      </w:r>
      <w:r>
        <w:rPr>
          <w:bCs/>
          <w:sz w:val="22"/>
          <w:szCs w:val="22"/>
          <w:lang w:eastAsia="zh-CN"/>
        </w:rPr>
        <w:t xml:space="preserve"> </w:t>
      </w:r>
      <w:r w:rsidRPr="003503E8">
        <w:rPr>
          <w:bCs/>
          <w:sz w:val="22"/>
          <w:szCs w:val="22"/>
          <w:lang w:eastAsia="zh-CN"/>
        </w:rPr>
        <w:t xml:space="preserve">муниципального бюджетного общеобразовательного учреждения </w:t>
      </w:r>
      <w:proofErr w:type="spellStart"/>
      <w:r w:rsidRPr="003503E8">
        <w:rPr>
          <w:bCs/>
          <w:sz w:val="22"/>
          <w:szCs w:val="22"/>
          <w:lang w:eastAsia="zh-CN"/>
        </w:rPr>
        <w:t>Борщовская</w:t>
      </w:r>
      <w:proofErr w:type="spellEnd"/>
      <w:r w:rsidRPr="003503E8">
        <w:rPr>
          <w:bCs/>
          <w:sz w:val="22"/>
          <w:szCs w:val="22"/>
          <w:lang w:eastAsia="zh-CN"/>
        </w:rPr>
        <w:t xml:space="preserve"> средняя общеобразовательная школа </w:t>
      </w:r>
      <w:r>
        <w:rPr>
          <w:bCs/>
          <w:sz w:val="22"/>
          <w:szCs w:val="22"/>
          <w:lang w:eastAsia="zh-CN"/>
        </w:rPr>
        <w:t xml:space="preserve"> </w:t>
      </w:r>
      <w:r w:rsidRPr="00B22075">
        <w:rPr>
          <w:sz w:val="22"/>
          <w:szCs w:val="22"/>
          <w:lang w:eastAsia="zh-CN"/>
        </w:rPr>
        <w:t xml:space="preserve">в соответствии с </w:t>
      </w:r>
      <w:r w:rsidRPr="00A31BEB">
        <w:rPr>
          <w:spacing w:val="-14"/>
        </w:rPr>
        <w:t xml:space="preserve">  приказами  « Об утверждении Порядка проведения государственной итоговой аттестации по образовательным программа</w:t>
      </w:r>
      <w:r>
        <w:rPr>
          <w:spacing w:val="-14"/>
        </w:rPr>
        <w:t xml:space="preserve">м </w:t>
      </w:r>
      <w:r w:rsidRPr="00A31BEB">
        <w:rPr>
          <w:spacing w:val="-14"/>
        </w:rPr>
        <w:t xml:space="preserve"> </w:t>
      </w:r>
      <w:r>
        <w:rPr>
          <w:spacing w:val="-14"/>
        </w:rPr>
        <w:t>среднего</w:t>
      </w:r>
      <w:r w:rsidRPr="00A31BEB">
        <w:rPr>
          <w:spacing w:val="-14"/>
        </w:rPr>
        <w:t xml:space="preserve"> общего  образования», утвержденными  Министерством просвещения Российской Федерации и Федеральной службой по надзору в сфере образования, в сроки, утверждённые Федеральной службой по надзору</w:t>
      </w:r>
      <w:r>
        <w:rPr>
          <w:spacing w:val="-14"/>
        </w:rPr>
        <w:t xml:space="preserve"> </w:t>
      </w:r>
      <w:r w:rsidRPr="00A31BEB">
        <w:rPr>
          <w:spacing w:val="-14"/>
        </w:rPr>
        <w:t xml:space="preserve"> в сфере образования </w:t>
      </w:r>
      <w:r>
        <w:rPr>
          <w:spacing w:val="-14"/>
        </w:rPr>
        <w:t xml:space="preserve"> </w:t>
      </w:r>
      <w:r w:rsidRPr="00A31BEB">
        <w:rPr>
          <w:spacing w:val="-14"/>
        </w:rPr>
        <w:t>и науки (</w:t>
      </w:r>
      <w:proofErr w:type="spellStart"/>
      <w:r w:rsidRPr="00A31BEB">
        <w:rPr>
          <w:spacing w:val="-14"/>
        </w:rPr>
        <w:t>Рособрнадзор</w:t>
      </w:r>
      <w:proofErr w:type="spellEnd"/>
      <w:r w:rsidRPr="00A31BEB">
        <w:rPr>
          <w:spacing w:val="-14"/>
        </w:rPr>
        <w:t>).</w:t>
      </w:r>
    </w:p>
    <w:p w:rsidR="00031A95" w:rsidRPr="00B22075" w:rsidRDefault="00031A95" w:rsidP="00254A13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lang w:eastAsia="zh-CN"/>
        </w:rPr>
      </w:pPr>
    </w:p>
    <w:p w:rsidR="00031A95" w:rsidRPr="00B22075" w:rsidRDefault="00031A95" w:rsidP="00A31189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031A95" w:rsidRPr="00B22075" w:rsidRDefault="00031A95" w:rsidP="007B50BA">
      <w:pPr>
        <w:ind w:left="426"/>
        <w:rPr>
          <w:sz w:val="22"/>
          <w:szCs w:val="22"/>
        </w:rPr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7B50BA">
      <w:pPr>
        <w:ind w:left="426"/>
      </w:pPr>
    </w:p>
    <w:p w:rsidR="00031A95" w:rsidRDefault="00031A95" w:rsidP="00ED7C06">
      <w:r>
        <w:rPr>
          <w:b/>
        </w:rPr>
        <w:t xml:space="preserve"> </w:t>
      </w:r>
    </w:p>
    <w:p w:rsidR="00031A95" w:rsidRDefault="00031A95"/>
    <w:sectPr w:rsidR="00031A95" w:rsidSect="00E1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06"/>
    <w:rsid w:val="0000173D"/>
    <w:rsid w:val="0001502C"/>
    <w:rsid w:val="00031A95"/>
    <w:rsid w:val="0003778E"/>
    <w:rsid w:val="00042E1D"/>
    <w:rsid w:val="00084D45"/>
    <w:rsid w:val="00091CEA"/>
    <w:rsid w:val="000A13D3"/>
    <w:rsid w:val="000B71A4"/>
    <w:rsid w:val="000C2419"/>
    <w:rsid w:val="00132463"/>
    <w:rsid w:val="001525EA"/>
    <w:rsid w:val="00160CDD"/>
    <w:rsid w:val="00182BCA"/>
    <w:rsid w:val="00197EBC"/>
    <w:rsid w:val="001A3C2C"/>
    <w:rsid w:val="001E52C7"/>
    <w:rsid w:val="001F621F"/>
    <w:rsid w:val="0020577C"/>
    <w:rsid w:val="00254A13"/>
    <w:rsid w:val="0025645F"/>
    <w:rsid w:val="00256FEC"/>
    <w:rsid w:val="00257E63"/>
    <w:rsid w:val="002842CF"/>
    <w:rsid w:val="00285227"/>
    <w:rsid w:val="002B5FC1"/>
    <w:rsid w:val="002C438D"/>
    <w:rsid w:val="002F6918"/>
    <w:rsid w:val="003503E8"/>
    <w:rsid w:val="00381F86"/>
    <w:rsid w:val="003E1914"/>
    <w:rsid w:val="00404AB0"/>
    <w:rsid w:val="00430EF0"/>
    <w:rsid w:val="00435731"/>
    <w:rsid w:val="00481B98"/>
    <w:rsid w:val="004A2875"/>
    <w:rsid w:val="004B13FA"/>
    <w:rsid w:val="004E601B"/>
    <w:rsid w:val="004E76C5"/>
    <w:rsid w:val="0050336C"/>
    <w:rsid w:val="00534644"/>
    <w:rsid w:val="00573003"/>
    <w:rsid w:val="0057394C"/>
    <w:rsid w:val="005B6E92"/>
    <w:rsid w:val="005C47E5"/>
    <w:rsid w:val="005D7950"/>
    <w:rsid w:val="005E0132"/>
    <w:rsid w:val="005E4802"/>
    <w:rsid w:val="005E6772"/>
    <w:rsid w:val="005F214D"/>
    <w:rsid w:val="005F7B77"/>
    <w:rsid w:val="00602051"/>
    <w:rsid w:val="006152C4"/>
    <w:rsid w:val="00624558"/>
    <w:rsid w:val="00626475"/>
    <w:rsid w:val="006B7A70"/>
    <w:rsid w:val="006F6925"/>
    <w:rsid w:val="00712A4E"/>
    <w:rsid w:val="00741DA1"/>
    <w:rsid w:val="00755790"/>
    <w:rsid w:val="00755FAA"/>
    <w:rsid w:val="007B50BA"/>
    <w:rsid w:val="007C67BE"/>
    <w:rsid w:val="007D1940"/>
    <w:rsid w:val="007F172F"/>
    <w:rsid w:val="00804081"/>
    <w:rsid w:val="00835C41"/>
    <w:rsid w:val="008462B4"/>
    <w:rsid w:val="008505CA"/>
    <w:rsid w:val="00851153"/>
    <w:rsid w:val="00867C64"/>
    <w:rsid w:val="008C2BA1"/>
    <w:rsid w:val="008F2A50"/>
    <w:rsid w:val="00902901"/>
    <w:rsid w:val="00935575"/>
    <w:rsid w:val="00956B2E"/>
    <w:rsid w:val="009641D8"/>
    <w:rsid w:val="00965202"/>
    <w:rsid w:val="00981A97"/>
    <w:rsid w:val="00985976"/>
    <w:rsid w:val="009907C3"/>
    <w:rsid w:val="009B7C84"/>
    <w:rsid w:val="009D1000"/>
    <w:rsid w:val="009D7661"/>
    <w:rsid w:val="00A04894"/>
    <w:rsid w:val="00A31189"/>
    <w:rsid w:val="00A31BEB"/>
    <w:rsid w:val="00A706B6"/>
    <w:rsid w:val="00A70C5D"/>
    <w:rsid w:val="00A80DCC"/>
    <w:rsid w:val="00A82D0E"/>
    <w:rsid w:val="00A86A07"/>
    <w:rsid w:val="00A957C0"/>
    <w:rsid w:val="00AF59B9"/>
    <w:rsid w:val="00B04D16"/>
    <w:rsid w:val="00B163D0"/>
    <w:rsid w:val="00B22075"/>
    <w:rsid w:val="00B74B86"/>
    <w:rsid w:val="00C041A3"/>
    <w:rsid w:val="00C24583"/>
    <w:rsid w:val="00C42D6E"/>
    <w:rsid w:val="00C46B06"/>
    <w:rsid w:val="00C750FF"/>
    <w:rsid w:val="00CA0B50"/>
    <w:rsid w:val="00CA0F29"/>
    <w:rsid w:val="00CA721C"/>
    <w:rsid w:val="00D51ED3"/>
    <w:rsid w:val="00DC456B"/>
    <w:rsid w:val="00DE3744"/>
    <w:rsid w:val="00E13016"/>
    <w:rsid w:val="00E1735F"/>
    <w:rsid w:val="00E22AB6"/>
    <w:rsid w:val="00E73C72"/>
    <w:rsid w:val="00EB5DD6"/>
    <w:rsid w:val="00ED1362"/>
    <w:rsid w:val="00ED7C06"/>
    <w:rsid w:val="00EF29B0"/>
    <w:rsid w:val="00F07EB3"/>
    <w:rsid w:val="00F11F15"/>
    <w:rsid w:val="00F2249D"/>
    <w:rsid w:val="00F306E0"/>
    <w:rsid w:val="00F35CD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C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Стиль"/>
    <w:uiPriority w:val="99"/>
    <w:rsid w:val="00ED7C0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7B50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254A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5F7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7B77"/>
    <w:rPr>
      <w:rFonts w:ascii="Tahoma" w:hAnsi="Tahoma" w:cs="Tahoma"/>
      <w:sz w:val="16"/>
      <w:szCs w:val="16"/>
      <w:lang w:eastAsia="zh-CN"/>
    </w:rPr>
  </w:style>
  <w:style w:type="character" w:styleId="a8">
    <w:name w:val="Strong"/>
    <w:basedOn w:val="a0"/>
    <w:uiPriority w:val="99"/>
    <w:qFormat/>
    <w:locked/>
    <w:rsid w:val="003503E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таня</cp:lastModifiedBy>
  <cp:revision>23</cp:revision>
  <cp:lastPrinted>2017-09-28T06:37:00Z</cp:lastPrinted>
  <dcterms:created xsi:type="dcterms:W3CDTF">2016-05-21T22:40:00Z</dcterms:created>
  <dcterms:modified xsi:type="dcterms:W3CDTF">2019-09-25T03:45:00Z</dcterms:modified>
</cp:coreProperties>
</file>