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17" w:rsidRDefault="00C42B17" w:rsidP="00C42B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рабочей программе по музыке (5-</w:t>
      </w:r>
      <w:r w:rsidRPr="00C42B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классы ФГОС)</w:t>
      </w:r>
    </w:p>
    <w:p w:rsidR="00C42B17" w:rsidRDefault="00C42B17" w:rsidP="00C42B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C42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программы  для 5-7 классов разработаны  на основе</w:t>
      </w:r>
    </w:p>
    <w:p w:rsidR="00C42B17" w:rsidRDefault="00C42B17" w:rsidP="00C42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основной образовательной программы школы;</w:t>
      </w:r>
    </w:p>
    <w:p w:rsidR="00C42B17" w:rsidRDefault="00C42B17" w:rsidP="00C42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требований федерального государственного образовательного стандарта общего</w:t>
      </w:r>
    </w:p>
    <w:p w:rsidR="00C42B17" w:rsidRDefault="00C42B17" w:rsidP="00C42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образования;</w:t>
      </w:r>
    </w:p>
    <w:p w:rsidR="00C42B17" w:rsidRPr="00C42B17" w:rsidRDefault="00C42B17" w:rsidP="00C42B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B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авторской программы</w:t>
      </w:r>
      <w:r w:rsidRPr="00C42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«Музыка»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В.О.Усачева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Л.В.Школяр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В.А.</w:t>
      </w:r>
      <w:r w:rsidRPr="00C42B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Школяр</w:t>
      </w:r>
      <w:r w:rsidRPr="00C42B17">
        <w:rPr>
          <w:rFonts w:ascii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hAnsi="Times New Roman"/>
          <w:sz w:val="24"/>
          <w:szCs w:val="24"/>
          <w:lang w:eastAsia="ru-RU"/>
        </w:rPr>
        <w:t>издательский центр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-Граф» 2013г.</w:t>
      </w:r>
      <w:r w:rsidRPr="00C42B1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согласно учебного плана МБОУ </w:t>
      </w:r>
      <w:proofErr w:type="spellStart"/>
      <w:r>
        <w:rPr>
          <w:rFonts w:ascii="Times New Roman" w:hAnsi="Times New Roman"/>
          <w:sz w:val="24"/>
          <w:szCs w:val="24"/>
        </w:rPr>
        <w:t>Борщовская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201</w:t>
      </w:r>
      <w:r w:rsidRPr="00C42B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201</w:t>
      </w:r>
      <w:r w:rsidRPr="00C42B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год, обеспечена УМК для 5-го, 6-го  и 7 классов  авторов </w:t>
      </w:r>
      <w:proofErr w:type="spellStart"/>
      <w:r>
        <w:rPr>
          <w:rFonts w:ascii="Times New Roman" w:hAnsi="Times New Roman"/>
          <w:sz w:val="24"/>
          <w:szCs w:val="24"/>
        </w:rPr>
        <w:t>В.О.Усачевой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Л.В. Школяр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музыкально-творческой деятельности, формирование устойчивого интереса к отечественным и мировым культурным традициям.  </w:t>
      </w:r>
    </w:p>
    <w:p w:rsidR="00C42B17" w:rsidRDefault="00C42B17" w:rsidP="00C42B17">
      <w:pPr>
        <w:ind w:firstLine="567"/>
        <w:jc w:val="both"/>
        <w:rPr>
          <w:sz w:val="24"/>
          <w:szCs w:val="24"/>
        </w:rPr>
      </w:pPr>
    </w:p>
    <w:p w:rsidR="00C42B17" w:rsidRDefault="00C42B17" w:rsidP="00C42B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музыки как вида искусства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C42B17" w:rsidRDefault="00C42B17" w:rsidP="00C42B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становление</w:t>
      </w:r>
      <w:r>
        <w:rPr>
          <w:rFonts w:ascii="Times New Roman" w:hAnsi="Times New Roman"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C42B17" w:rsidRDefault="00C42B17" w:rsidP="00C42B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C42B17" w:rsidRDefault="00C42B17" w:rsidP="00C42B17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42B17" w:rsidRDefault="00C42B17" w:rsidP="00C42B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C42B17" w:rsidRDefault="00C42B17" w:rsidP="00C42B1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</w:t>
      </w:r>
      <w:proofErr w:type="spellStart"/>
      <w:r>
        <w:rPr>
          <w:rFonts w:ascii="Times New Roman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исполнительской культуры учащихся. </w:t>
      </w:r>
    </w:p>
    <w:p w:rsidR="00C42B17" w:rsidRDefault="00C42B17" w:rsidP="00C42B17">
      <w:pPr>
        <w:jc w:val="both"/>
        <w:rPr>
          <w:rFonts w:ascii="Times New Roman" w:hAnsi="Times New Roman"/>
          <w:sz w:val="24"/>
          <w:szCs w:val="24"/>
        </w:rPr>
      </w:pPr>
    </w:p>
    <w:p w:rsidR="00C42B17" w:rsidRDefault="00C42B17" w:rsidP="00C42B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выстроена с учётом ФГОС второго поколения и современной теории преподавания музыки как вида искусства. Её основу составляют: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опора на принципы и закономерности, вытекающие из интонационно-образной природы музыки (художественная дидактика);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познание музыки в единстве процесса и результата как «искусство, </w:t>
      </w:r>
      <w:proofErr w:type="gramStart"/>
      <w:r>
        <w:rPr>
          <w:rFonts w:ascii="Times New Roman" w:hAnsi="Times New Roman"/>
          <w:sz w:val="24"/>
          <w:szCs w:val="24"/>
        </w:rPr>
        <w:t>жизнью</w:t>
      </w:r>
      <w:proofErr w:type="gramEnd"/>
      <w:r>
        <w:rPr>
          <w:rFonts w:ascii="Times New Roman" w:hAnsi="Times New Roman"/>
          <w:sz w:val="24"/>
          <w:szCs w:val="24"/>
        </w:rPr>
        <w:t xml:space="preserve"> рождённое и к жизни обращённое» (теория обучения);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умений и навыков исполнительской и </w:t>
      </w:r>
      <w:proofErr w:type="spellStart"/>
      <w:r>
        <w:rPr>
          <w:rFonts w:ascii="Times New Roman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культуры, являющихся критериями воспитанности музыкально-художественного мышления (теория воспитания).</w:t>
      </w:r>
    </w:p>
    <w:p w:rsidR="00C42B17" w:rsidRDefault="00C42B17" w:rsidP="00C42B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Методы, используемые в работе по программе: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моделирование художественно-творческого процесса (Л.В. Школяр);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«сочинение сочинённого» и импровизация музыки (В.О. Усачёва);</w:t>
      </w:r>
    </w:p>
    <w:p w:rsidR="00C42B17" w:rsidRDefault="00C42B17" w:rsidP="00C42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содержательный анализ музыки (В.А. Школяр).</w:t>
      </w:r>
    </w:p>
    <w:p w:rsidR="00C42B17" w:rsidRDefault="00C42B17" w:rsidP="00C42B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по музыке разработана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программой школы</w:t>
      </w:r>
      <w:r>
        <w:rPr>
          <w:rFonts w:ascii="Times New Roman" w:hAnsi="Times New Roman"/>
          <w:sz w:val="24"/>
          <w:szCs w:val="24"/>
        </w:rPr>
        <w:t xml:space="preserve"> для основного общего образования. Музыка в основной школе изучается в 5-7 классах в объёме 105 часов, в том числе: 5 класс - 35 часов, 6 класс – 35 часов, 7 класс - 35 часов.  </w:t>
      </w:r>
    </w:p>
    <w:p w:rsidR="00C42B17" w:rsidRDefault="00C42B17" w:rsidP="00C42B1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 обеспечение образовательного процесса</w:t>
      </w:r>
    </w:p>
    <w:p w:rsidR="00C42B17" w:rsidRDefault="00C42B17" w:rsidP="00C42B17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C42B17" w:rsidRDefault="00C42B17" w:rsidP="00C42B17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Музыка. Учебник. 5  класс, Усачева Валерия Олеговна, Школяр Людмила Валентиновна.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-Граф.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2B17" w:rsidRDefault="00C42B17" w:rsidP="00C42B17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Музыка. Учебник.6  класс, Усачева Валерия Олеговна, Школяр Людмила Валентиновна.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-Граф.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2B17" w:rsidRDefault="00C42B17" w:rsidP="00C42B17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Музыка. Учебник.7  класс, Усачева Валерия Олеговна, Школяр Людмила Валентиновна.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-Граф.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</w:p>
    <w:p w:rsidR="00C42B17" w:rsidRDefault="00C42B17" w:rsidP="00C42B17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Музыка. 5-7 классы. Программа.  Усачева Валерия Олеговна, Школяр Людмила Валентиновна.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-Граф.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2B17" w:rsidRDefault="00C42B17" w:rsidP="00C42B17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Музыка. Планируемые результаты. Система заданий 5—7 классы.</w:t>
      </w:r>
    </w:p>
    <w:p w:rsidR="00C42B17" w:rsidRDefault="00C42B17" w:rsidP="00C42B17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Пособие для учителей общеобразовательных учреждений. Под редакцией Г. С Ковалёвой, О. Б. Логиновой. Москва «Просвещение»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3E7B" w:rsidRDefault="008F3E7B"/>
    <w:sectPr w:rsidR="008F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AEB"/>
    <w:multiLevelType w:val="hybridMultilevel"/>
    <w:tmpl w:val="F76C8F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7"/>
    <w:rsid w:val="0005677E"/>
    <w:rsid w:val="00624A78"/>
    <w:rsid w:val="006F2FF7"/>
    <w:rsid w:val="008F3E7B"/>
    <w:rsid w:val="00C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2B17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2B17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таня</cp:lastModifiedBy>
  <cp:revision>2</cp:revision>
  <dcterms:created xsi:type="dcterms:W3CDTF">2018-11-01T16:54:00Z</dcterms:created>
  <dcterms:modified xsi:type="dcterms:W3CDTF">2018-11-01T16:54:00Z</dcterms:modified>
</cp:coreProperties>
</file>